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323" w:rsidRPr="007D4323" w:rsidRDefault="007D4323" w:rsidP="00372894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7D4323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TIN HỌC VÀ CÔNG NGHỆ (TIN HỌC) </w:t>
      </w:r>
    </w:p>
    <w:p w:rsidR="007D4323" w:rsidRPr="00930BB7" w:rsidRDefault="007D4323" w:rsidP="007D4323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30BB7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CHỦ </w:t>
      </w:r>
      <w:r w:rsidRPr="00930BB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5</w:t>
      </w:r>
      <w:r w:rsidRPr="00930BB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ỨNG DỤNG TIN HỌC</w:t>
      </w:r>
    </w:p>
    <w:p w:rsidR="007D4323" w:rsidRPr="00930BB7" w:rsidRDefault="007D4323" w:rsidP="007D4323">
      <w:pPr>
        <w:spacing w:line="276" w:lineRule="auto"/>
        <w:ind w:left="720"/>
        <w:jc w:val="center"/>
        <w:rPr>
          <w:b/>
          <w:bCs/>
          <w:color w:val="000000" w:themeColor="text1"/>
          <w:sz w:val="28"/>
          <w:szCs w:val="28"/>
          <w:lang w:val="en-US"/>
        </w:rPr>
      </w:pPr>
      <w:r w:rsidRPr="00930BB7">
        <w:rPr>
          <w:b/>
          <w:bCs/>
          <w:color w:val="000000" w:themeColor="text1"/>
          <w:sz w:val="28"/>
          <w:szCs w:val="28"/>
          <w:u w:val="single"/>
          <w:lang w:val="en-US"/>
        </w:rPr>
        <w:t xml:space="preserve">BÀI </w:t>
      </w:r>
      <w:r>
        <w:rPr>
          <w:b/>
          <w:bCs/>
          <w:color w:val="000000" w:themeColor="text1"/>
          <w:sz w:val="28"/>
          <w:szCs w:val="28"/>
          <w:u w:val="single"/>
          <w:lang w:val="en-US"/>
        </w:rPr>
        <w:t>9:</w:t>
      </w:r>
      <w:r>
        <w:rPr>
          <w:b/>
          <w:bCs/>
          <w:color w:val="000000" w:themeColor="text1"/>
          <w:sz w:val="28"/>
          <w:szCs w:val="28"/>
          <w:lang w:val="en-US"/>
        </w:rPr>
        <w:t xml:space="preserve"> HIỆU ỨNG CHUYỂN TRANG</w:t>
      </w:r>
      <w:r>
        <w:rPr>
          <w:b/>
          <w:bCs/>
          <w:color w:val="000000" w:themeColor="text1"/>
          <w:sz w:val="28"/>
          <w:szCs w:val="28"/>
          <w:lang w:val="en-US"/>
        </w:rPr>
        <w:t xml:space="preserve"> (2 tiết</w:t>
      </w:r>
      <w:r>
        <w:rPr>
          <w:b/>
          <w:bCs/>
          <w:color w:val="000000" w:themeColor="text1"/>
          <w:sz w:val="28"/>
          <w:szCs w:val="28"/>
          <w:lang w:val="en-US"/>
        </w:rPr>
        <w:t>)</w:t>
      </w:r>
    </w:p>
    <w:p w:rsidR="007D4323" w:rsidRPr="001A2FE7" w:rsidRDefault="007D4323" w:rsidP="007D4323">
      <w:pPr>
        <w:tabs>
          <w:tab w:val="left" w:pos="6120"/>
        </w:tabs>
        <w:jc w:val="center"/>
        <w:rPr>
          <w:b/>
          <w:sz w:val="32"/>
          <w:szCs w:val="32"/>
        </w:rPr>
      </w:pPr>
    </w:p>
    <w:p w:rsidR="007D4323" w:rsidRPr="00F42D5D" w:rsidRDefault="007D4323" w:rsidP="007D4323">
      <w:pPr>
        <w:pStyle w:val="Heading80"/>
        <w:keepNext/>
        <w:keepLines/>
        <w:spacing w:after="0" w:line="276" w:lineRule="auto"/>
        <w:ind w:right="1120"/>
        <w:outlineLvl w:val="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I. YÊU CẦU CẦN ĐẠT</w:t>
      </w:r>
    </w:p>
    <w:p w:rsidR="007D4323" w:rsidRDefault="007D4323" w:rsidP="007D4323">
      <w:pPr>
        <w:pStyle w:val="Heading80"/>
        <w:keepNext/>
        <w:keepLines/>
        <w:spacing w:line="276" w:lineRule="auto"/>
        <w:ind w:right="-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1. Kiến thức, kĩ năng:</w:t>
      </w:r>
    </w:p>
    <w:p w:rsidR="007D4323" w:rsidRDefault="007D4323" w:rsidP="007D432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80" w:after="80" w:line="276" w:lineRule="auto"/>
        <w:ind w:right="141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Sử dụng được một vài hiệu ứng chuyển trang đơn giản.</w:t>
      </w:r>
    </w:p>
    <w:p w:rsidR="007D4323" w:rsidRPr="00F42D5D" w:rsidRDefault="007D4323" w:rsidP="007D4323">
      <w:pPr>
        <w:pStyle w:val="Heading80"/>
        <w:keepNext/>
        <w:keepLines/>
        <w:spacing w:line="276" w:lineRule="auto"/>
        <w:ind w:right="-8"/>
        <w:jc w:val="both"/>
        <w:outlineLvl w:val="9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2. Ph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ẩ</w:t>
      </w: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m chất, năng lực</w:t>
      </w:r>
    </w:p>
    <w:p w:rsidR="007D4323" w:rsidRDefault="007D4323" w:rsidP="007D4323">
      <w:pPr>
        <w:pStyle w:val="Bodytext20"/>
        <w:spacing w:after="0"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a. Phẩm chất:</w:t>
      </w:r>
    </w:p>
    <w:p w:rsidR="007D4323" w:rsidRPr="00CA5807" w:rsidRDefault="007D4323" w:rsidP="007D4323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pacing w:val="-6"/>
          <w:sz w:val="28"/>
          <w:szCs w:val="28"/>
        </w:rPr>
      </w:pPr>
      <w:r w:rsidRPr="00CA5807">
        <w:rPr>
          <w:spacing w:val="-6"/>
          <w:sz w:val="28"/>
          <w:szCs w:val="28"/>
        </w:rPr>
        <w:t>Chăm chỉ: tích cực trong việc hoàn thành các hoạt động học tập của cá nhân</w:t>
      </w:r>
    </w:p>
    <w:p w:rsidR="007D4323" w:rsidRPr="00CA5807" w:rsidRDefault="007D4323" w:rsidP="007D4323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z w:val="28"/>
          <w:szCs w:val="28"/>
        </w:rPr>
      </w:pPr>
      <w:r w:rsidRPr="00CA5807">
        <w:rPr>
          <w:sz w:val="28"/>
          <w:szCs w:val="28"/>
        </w:rPr>
        <w:t>Trách nhiệm: tham gia tích cực vào hoạt động của lớp, tự giác hoàn thành các nhiệm vụ được phân công.</w:t>
      </w:r>
    </w:p>
    <w:p w:rsidR="007D4323" w:rsidRPr="00F42D5D" w:rsidRDefault="007D4323" w:rsidP="007D4323">
      <w:pPr>
        <w:pStyle w:val="Bodytext20"/>
        <w:spacing w:line="276" w:lineRule="auto"/>
        <w:ind w:firstLine="0"/>
        <w:jc w:val="both"/>
        <w:rPr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b. Năng lực:</w:t>
      </w:r>
    </w:p>
    <w:p w:rsidR="007D4323" w:rsidRDefault="007D4323" w:rsidP="007D4323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 Năng lực chung:</w:t>
      </w:r>
    </w:p>
    <w:p w:rsidR="007D4323" w:rsidRPr="00CA5807" w:rsidRDefault="007D4323" w:rsidP="007D4323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tự chủ, tự học: có biểu hiện chú ý học tập, tự giác tìm hiểu bài để hoàn thành tốt nội dung tiết học.</w:t>
      </w:r>
    </w:p>
    <w:p w:rsidR="007D4323" w:rsidRPr="00CA5807" w:rsidRDefault="007D4323" w:rsidP="007D4323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giao tiếp và hợp tác: có biểu hiện tích cực, sôi nổi và nhiệt tình trong hoạt động của lớp. Có khả năng trình bày, thuyết trình… trong các hoạt động học tập.</w:t>
      </w:r>
    </w:p>
    <w:p w:rsidR="007D4323" w:rsidRPr="00CA5807" w:rsidRDefault="007D4323" w:rsidP="007D4323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giải quyết vấn đề và sáng tạo: có biểu hiện tích cực, sáng tạo trong các hoạt động học tập, trò chơi, vận dụng.</w:t>
      </w:r>
    </w:p>
    <w:p w:rsidR="007D4323" w:rsidRDefault="007D4323" w:rsidP="007D4323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Năng lực </w:t>
      </w:r>
      <w:r>
        <w:rPr>
          <w:b/>
          <w:bCs/>
          <w:color w:val="000000" w:themeColor="text1"/>
          <w:sz w:val="28"/>
          <w:szCs w:val="28"/>
        </w:rPr>
        <w:t>tin học</w:t>
      </w:r>
      <w:r w:rsidRPr="00F42D5D">
        <w:rPr>
          <w:b/>
          <w:bCs/>
          <w:color w:val="000000" w:themeColor="text1"/>
          <w:sz w:val="28"/>
          <w:szCs w:val="28"/>
        </w:rPr>
        <w:t>:</w:t>
      </w:r>
    </w:p>
    <w:p w:rsidR="007D4323" w:rsidRPr="00F21733" w:rsidRDefault="007D4323" w:rsidP="007D4323">
      <w:pPr>
        <w:pStyle w:val="ListParagraph"/>
        <w:widowControl w:val="0"/>
        <w:numPr>
          <w:ilvl w:val="1"/>
          <w:numId w:val="4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sz w:val="28"/>
          <w:szCs w:val="28"/>
        </w:rPr>
        <w:t xml:space="preserve">Nhận thức khoa học: </w:t>
      </w:r>
      <w:r>
        <w:rPr>
          <w:rFonts w:eastAsia="Arial"/>
          <w:sz w:val="28"/>
          <w:szCs w:val="28"/>
        </w:rPr>
        <w:t>Nhận biết một số hiệu ứng chuyển trang đơn giản.</w:t>
      </w:r>
    </w:p>
    <w:p w:rsidR="007D4323" w:rsidRPr="00F21733" w:rsidRDefault="007D4323" w:rsidP="007D4323">
      <w:pPr>
        <w:widowControl w:val="0"/>
        <w:tabs>
          <w:tab w:val="left" w:pos="717"/>
        </w:tabs>
        <w:autoSpaceDE w:val="0"/>
        <w:autoSpaceDN w:val="0"/>
        <w:spacing w:line="276" w:lineRule="auto"/>
        <w:ind w:left="360"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b/>
          <w:bCs/>
          <w:color w:val="000000" w:themeColor="text1"/>
          <w:sz w:val="28"/>
          <w:szCs w:val="28"/>
          <w:lang w:val="en-US"/>
        </w:rPr>
        <w:t>II. ĐỒ DÙNG DẠY HỌC</w:t>
      </w:r>
    </w:p>
    <w:p w:rsidR="007D4323" w:rsidRPr="00F42D5D" w:rsidRDefault="007D4323" w:rsidP="007D4323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1. Giáo viên: </w:t>
      </w:r>
      <w:r w:rsidRPr="00202194">
        <w:rPr>
          <w:color w:val="000000" w:themeColor="text1"/>
          <w:sz w:val="28"/>
          <w:szCs w:val="28"/>
          <w:lang w:val="en-US"/>
        </w:rPr>
        <w:t>Máy tính, máy chiếu, sách giáo khoa.</w:t>
      </w:r>
    </w:p>
    <w:p w:rsidR="007D4323" w:rsidRPr="00F42D5D" w:rsidRDefault="007D4323" w:rsidP="007D4323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2. Học sinh: </w:t>
      </w:r>
      <w:r w:rsidRPr="00202194">
        <w:rPr>
          <w:color w:val="000000" w:themeColor="text1"/>
          <w:sz w:val="28"/>
          <w:szCs w:val="28"/>
          <w:lang w:val="en-US"/>
        </w:rPr>
        <w:t>Sách giáo khoa, vở ghi</w:t>
      </w:r>
    </w:p>
    <w:p w:rsidR="007D4323" w:rsidRPr="00F42D5D" w:rsidRDefault="007D4323" w:rsidP="007D4323">
      <w:pPr>
        <w:spacing w:line="276" w:lineRule="auto"/>
        <w:ind w:left="720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III. CÁC HOẠT ĐỘNG DẠY HỌC</w:t>
      </w:r>
    </w:p>
    <w:tbl>
      <w:tblPr>
        <w:tblStyle w:val="TableGrid"/>
        <w:tblW w:w="9297" w:type="dxa"/>
        <w:tblLook w:val="04A0" w:firstRow="1" w:lastRow="0" w:firstColumn="1" w:lastColumn="0" w:noHBand="0" w:noVBand="1"/>
      </w:tblPr>
      <w:tblGrid>
        <w:gridCol w:w="5168"/>
        <w:gridCol w:w="4129"/>
      </w:tblGrid>
      <w:tr w:rsidR="007D4323" w:rsidRPr="00F42D5D" w:rsidTr="008B4D37">
        <w:tc>
          <w:tcPr>
            <w:tcW w:w="9297" w:type="dxa"/>
            <w:gridSpan w:val="2"/>
          </w:tcPr>
          <w:p w:rsidR="007D4323" w:rsidRDefault="008B4D37" w:rsidP="001E22EC">
            <w:pPr>
              <w:spacing w:line="276" w:lineRule="auto"/>
              <w:jc w:val="center"/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  <w:t>TIẾT 1</w:t>
            </w:r>
          </w:p>
          <w:p w:rsidR="008B4D37" w:rsidRPr="008B4D37" w:rsidRDefault="008B4D37" w:rsidP="001E22EC">
            <w:pPr>
              <w:spacing w:line="276" w:lineRule="auto"/>
              <w:jc w:val="center"/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  <w:t>Từ 18/12/2023 đến ngày 22/12/2023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129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7D4323" w:rsidRPr="00F42D5D" w:rsidTr="008B4D37">
        <w:tc>
          <w:tcPr>
            <w:tcW w:w="9297" w:type="dxa"/>
            <w:gridSpan w:val="2"/>
          </w:tcPr>
          <w:p w:rsidR="007D4323" w:rsidRPr="00F42D5D" w:rsidRDefault="007D4323" w:rsidP="007D4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1. HOẠT ĐỘNG KHỞI ĐỘNG (5p)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Default="007D4323" w:rsidP="001E22EC">
            <w:pPr>
              <w:spacing w:line="312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</w:t>
            </w:r>
            <w:r w:rsidRPr="00CA580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đưa ra tình huống trong bài học: Khi thầy cô giáo trình chiếu bài học, đôi khi em thấy các trang chiếu được xuất hiện một cách </w:t>
            </w:r>
            <w:r>
              <w:rPr>
                <w:sz w:val="28"/>
                <w:szCs w:val="28"/>
                <w:lang w:val="pt-BR"/>
              </w:rPr>
              <w:lastRenderedPageBreak/>
              <w:t>ấn tượng và đẹp mắt. Làm thế nào để làm được như vậy?</w:t>
            </w:r>
          </w:p>
          <w:p w:rsidR="007D4323" w:rsidRDefault="007D4323" w:rsidP="001E22EC">
            <w:pPr>
              <w:spacing w:line="312" w:lineRule="auto"/>
              <w:jc w:val="both"/>
              <w:rPr>
                <w:sz w:val="28"/>
                <w:szCs w:val="28"/>
                <w:lang w:val="pt-BR"/>
              </w:rPr>
            </w:pPr>
          </w:p>
          <w:p w:rsidR="007D4323" w:rsidRPr="00F42D5D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chốt dẫn vào bài</w:t>
            </w:r>
          </w:p>
        </w:tc>
        <w:tc>
          <w:tcPr>
            <w:tcW w:w="4129" w:type="dxa"/>
          </w:tcPr>
          <w:p w:rsidR="007D4323" w:rsidRDefault="007D4323" w:rsidP="001E22EC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- </w:t>
            </w:r>
            <w:r w:rsidRPr="00CA5807">
              <w:rPr>
                <w:sz w:val="28"/>
                <w:szCs w:val="28"/>
                <w:lang w:val="pt-BR"/>
              </w:rPr>
              <w:t xml:space="preserve">HS thực hiện </w:t>
            </w:r>
            <w:r>
              <w:rPr>
                <w:sz w:val="28"/>
                <w:szCs w:val="28"/>
                <w:lang w:val="pt-BR"/>
              </w:rPr>
              <w:t xml:space="preserve">thảo luận nhóm  để cùng nhau tìm hiểu tình huống mà giáo viên đưa ra: Muốn các trang chiếu xuất hiện một cách đẹp mắt, </w:t>
            </w:r>
            <w:r>
              <w:rPr>
                <w:sz w:val="28"/>
                <w:szCs w:val="28"/>
                <w:lang w:val="pt-BR"/>
              </w:rPr>
              <w:lastRenderedPageBreak/>
              <w:t>hấp dẫn, ấn tượng. Chúng ta phải tạo hiệu ứng chuyển trang cho các trang chiếu.</w:t>
            </w:r>
          </w:p>
          <w:p w:rsidR="007D4323" w:rsidRPr="00F42D5D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 vào vở</w:t>
            </w:r>
          </w:p>
        </w:tc>
      </w:tr>
      <w:tr w:rsidR="007D4323" w:rsidRPr="00F42D5D" w:rsidTr="008B4D37">
        <w:tc>
          <w:tcPr>
            <w:tcW w:w="9297" w:type="dxa"/>
            <w:gridSpan w:val="2"/>
          </w:tcPr>
          <w:p w:rsidR="007D4323" w:rsidRPr="00F42D5D" w:rsidRDefault="007D4323" w:rsidP="008B4D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2. HOẠT ĐỘNG HÌNH THÀNH KIẾN THỨC</w:t>
            </w:r>
            <w:r w:rsidR="008B4D37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(30p)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Quan sát hình 35 SGK_39, nhận xét các chuyển tiếp giữa các trang.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B8C930B" wp14:editId="0AF1ECD5">
                  <wp:extent cx="3144520" cy="1419149"/>
                  <wp:effectExtent l="0" t="0" r="0" b="0"/>
                  <wp:docPr id="1742103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103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293" cy="1443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bước để tạo hiệu ứng chuyển trang: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Pr="008B7EE0">
              <w:rPr>
                <w:sz w:val="28"/>
                <w:szCs w:val="28"/>
              </w:rPr>
              <w:t>Bước 1:</w:t>
            </w:r>
            <w:r>
              <w:rPr>
                <w:sz w:val="28"/>
                <w:szCs w:val="28"/>
              </w:rPr>
              <w:t xml:space="preserve"> Chọn trang chiếu muốn tạo hiệu</w:t>
            </w:r>
            <w:r w:rsidRPr="008B7E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ứng.</w:t>
            </w:r>
          </w:p>
          <w:p w:rsidR="007D4323" w:rsidRPr="008B7EE0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2: Chọn hiệu ứng chuyển trang trên nhóm lệnh Transition to This Slide của dải lệnh Transitions. 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Các nhóm trình bày kết quả thảo luận, nhận xét lẫn nhau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7D4323" w:rsidRPr="00567EB2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nhận xét, </w:t>
            </w:r>
            <w:r>
              <w:rPr>
                <w:sz w:val="28"/>
                <w:szCs w:val="28"/>
              </w:rPr>
              <w:t>chốt kiến thức</w:t>
            </w:r>
          </w:p>
          <w:p w:rsidR="007D4323" w:rsidRPr="00007BE4" w:rsidRDefault="007D4323" w:rsidP="001E22E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Câu hỏi củng cố: Yêu cầu HS trả lời câu hỏ</w:t>
            </w:r>
            <w:r>
              <w:rPr>
                <w:sz w:val="28"/>
                <w:szCs w:val="28"/>
              </w:rPr>
              <w:t>i SGK _ 40.</w:t>
            </w:r>
          </w:p>
        </w:tc>
        <w:tc>
          <w:tcPr>
            <w:tcW w:w="4129" w:type="dxa"/>
          </w:tcPr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2-&gt; 3 nhóm HS trình bày các nội dung mà giáo viên đưa ra trước lớp</w:t>
            </w:r>
            <w:r>
              <w:rPr>
                <w:sz w:val="28"/>
                <w:szCs w:val="28"/>
              </w:rPr>
              <w:t xml:space="preserve">: </w:t>
            </w:r>
            <w:r w:rsidRPr="008A4C55">
              <w:rPr>
                <w:sz w:val="28"/>
                <w:szCs w:val="28"/>
              </w:rPr>
              <w:t>Em có thể thêm hiệu ứng chuyển trang để bài trình chiếu ấn tượng và hấp dẫn hơn.</w:t>
            </w:r>
            <w:r w:rsidRPr="00CA5807">
              <w:rPr>
                <w:sz w:val="28"/>
                <w:szCs w:val="28"/>
              </w:rPr>
              <w:t xml:space="preserve"> </w:t>
            </w:r>
          </w:p>
          <w:p w:rsidR="007D4323" w:rsidRPr="00CA5807" w:rsidRDefault="007D4323" w:rsidP="001E22EC">
            <w:pPr>
              <w:rPr>
                <w:sz w:val="28"/>
                <w:szCs w:val="28"/>
              </w:rPr>
            </w:pPr>
          </w:p>
          <w:p w:rsidR="007D4323" w:rsidRPr="00FB74C5" w:rsidRDefault="007D4323" w:rsidP="001E22EC">
            <w:pPr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2-&gt; 3 HS trả lời câu hỏi. Các HS khác nhận xét</w:t>
            </w:r>
          </w:p>
        </w:tc>
      </w:tr>
      <w:tr w:rsidR="008B4D37" w:rsidRPr="00F42D5D" w:rsidTr="008B4D37">
        <w:tc>
          <w:tcPr>
            <w:tcW w:w="9297" w:type="dxa"/>
            <w:gridSpan w:val="2"/>
          </w:tcPr>
          <w:p w:rsidR="008B4D37" w:rsidRPr="008B4D37" w:rsidRDefault="008B4D37" w:rsidP="008B4D37">
            <w:pPr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8B4D37">
              <w:rPr>
                <w:b/>
                <w:bCs/>
                <w:color w:val="FF0000"/>
                <w:sz w:val="28"/>
                <w:szCs w:val="28"/>
                <w:lang w:val="en-US"/>
              </w:rPr>
              <w:t>TIẾT 2</w:t>
            </w:r>
          </w:p>
          <w:p w:rsidR="008B4D37" w:rsidRPr="00F42D5D" w:rsidRDefault="008B4D37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4323" w:rsidRPr="00F42D5D" w:rsidTr="008B4D37">
        <w:tc>
          <w:tcPr>
            <w:tcW w:w="5168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129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8B4D37" w:rsidRPr="00F42D5D" w:rsidTr="00143D0E">
        <w:tc>
          <w:tcPr>
            <w:tcW w:w="9297" w:type="dxa"/>
            <w:gridSpan w:val="2"/>
          </w:tcPr>
          <w:p w:rsidR="008B4D37" w:rsidRPr="008B4D37" w:rsidRDefault="008B4D37" w:rsidP="008B4D37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HOẠT ĐỘNG KHỞI ĐỘNG (5p)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tổ chức cho học sinh chơi trò chơi “Ai nhanh ai đúng” nhằm ôn lại các kiến thức đã học ở tiết 1.</w:t>
            </w: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Quan sát, nhận xét.</w:t>
            </w:r>
          </w:p>
          <w:p w:rsidR="007D4323" w:rsidRPr="00F42D5D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dẫn dắt vào bài mới.</w:t>
            </w:r>
          </w:p>
        </w:tc>
        <w:tc>
          <w:tcPr>
            <w:tcW w:w="4129" w:type="dxa"/>
          </w:tcPr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- HS tham gia trò chơi </w:t>
            </w: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Pr="00F42D5D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CA5807" w:rsidRDefault="007D4323" w:rsidP="001E22EC">
            <w:pPr>
              <w:keepNext/>
              <w:keepLines/>
              <w:jc w:val="center"/>
              <w:outlineLvl w:val="3"/>
              <w:rPr>
                <w:rFonts w:eastAsiaTheme="majorEastAsia"/>
                <w:b/>
                <w:i/>
                <w:iCs/>
                <w:sz w:val="28"/>
                <w:szCs w:val="28"/>
              </w:rPr>
            </w:pPr>
            <w:r w:rsidRPr="00CA5807">
              <w:rPr>
                <w:rFonts w:eastAsiaTheme="majorEastAsia"/>
                <w:b/>
                <w:iCs/>
                <w:sz w:val="28"/>
                <w:szCs w:val="28"/>
                <w:lang w:val="vi-VN"/>
              </w:rPr>
              <w:lastRenderedPageBreak/>
              <w:t xml:space="preserve">Hoạt động </w:t>
            </w:r>
            <w:r>
              <w:rPr>
                <w:rFonts w:eastAsiaTheme="majorEastAsia"/>
                <w:b/>
                <w:iCs/>
                <w:sz w:val="28"/>
                <w:szCs w:val="28"/>
              </w:rPr>
              <w:t>2</w:t>
            </w:r>
            <w:r w:rsidRPr="00CA5807">
              <w:rPr>
                <w:rFonts w:eastAsiaTheme="majorEastAsia"/>
                <w:b/>
                <w:iCs/>
                <w:sz w:val="28"/>
                <w:szCs w:val="28"/>
              </w:rPr>
              <w:t xml:space="preserve">: </w:t>
            </w:r>
            <w:r>
              <w:rPr>
                <w:rFonts w:eastAsiaTheme="majorEastAsia"/>
                <w:b/>
                <w:iCs/>
                <w:sz w:val="28"/>
                <w:szCs w:val="28"/>
              </w:rPr>
              <w:t>Thực hành tạo hiệu ứng chuyển trang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</w:t>
            </w:r>
            <w:r>
              <w:rPr>
                <w:sz w:val="28"/>
                <w:szCs w:val="28"/>
              </w:rPr>
              <w:t xml:space="preserve">đưa ra nhiệm vụ yêu cầu HS thực hành: Hãy mở tệp </w:t>
            </w:r>
            <w:r w:rsidRPr="007637A9">
              <w:rPr>
                <w:b/>
                <w:bCs/>
                <w:sz w:val="28"/>
                <w:szCs w:val="28"/>
              </w:rPr>
              <w:t>Canh dep que huong</w:t>
            </w:r>
            <w:r>
              <w:rPr>
                <w:sz w:val="28"/>
                <w:szCs w:val="28"/>
              </w:rPr>
              <w:t xml:space="preserve"> đã lưu ở bài 8 và thêm các hiệu ứng chuyển trang theo yêu cầu.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dẫn: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1: Khởi động phần mề trình chiếu.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2: Chọn lệnh Open trng File chọn Canh dep que huong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3: Chọn hiệu ứng chuyển trang như hình 37 SGK_41.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3E04FB0" wp14:editId="2F5DFBFD">
                  <wp:extent cx="2611120" cy="18141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324" cy="1815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báo cáo kết quả thực hành theo nhóm, nhận xét lẫn nhau giữa các nhóm</w:t>
            </w:r>
          </w:p>
          <w:p w:rsidR="007D4323" w:rsidRPr="00520870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tổng hợp, đánh giá chung.</w:t>
            </w:r>
          </w:p>
        </w:tc>
        <w:tc>
          <w:tcPr>
            <w:tcW w:w="4129" w:type="dxa"/>
          </w:tcPr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  <w:p w:rsidR="007D4323" w:rsidRPr="00F42D5D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B4D37" w:rsidRPr="00F42D5D" w:rsidTr="00885AC7">
        <w:tc>
          <w:tcPr>
            <w:tcW w:w="9297" w:type="dxa"/>
            <w:gridSpan w:val="2"/>
          </w:tcPr>
          <w:p w:rsidR="008B4D37" w:rsidRDefault="001C36C2" w:rsidP="001C36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 xml:space="preserve">3. HOẠT ĐỘNG </w:t>
            </w:r>
            <w:r w:rsidRPr="00783FB4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>LUYỆN TẬP, THỰC HÀNH</w:t>
            </w:r>
            <w:r w:rsidR="00E54DA5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 xml:space="preserve"> (20</w:t>
            </w:r>
            <w:bookmarkStart w:id="0" w:name="_GoBack"/>
            <w:bookmarkEnd w:id="0"/>
            <w:r w:rsidR="00E54DA5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>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32063F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b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  <w:lang w:val="pt-BR"/>
              </w:rPr>
              <w:t xml:space="preserve"> Trả lời câu hỏi 1 SGK_41 và hoàn thiện bài thực hành câu hỏi 2 SGK_42.</w:t>
            </w: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398E5B6" wp14:editId="5BB157EC">
                  <wp:extent cx="2955341" cy="1993900"/>
                  <wp:effectExtent l="0" t="0" r="0" b="6350"/>
                  <wp:docPr id="557033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03345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296" cy="2010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Các nhóm trình bày kết quả thảo luận.</w:t>
            </w: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Pr="001C1388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GV nhận xét, đánh giá chung.</w:t>
            </w:r>
          </w:p>
        </w:tc>
        <w:tc>
          <w:tcPr>
            <w:tcW w:w="4129" w:type="dxa"/>
          </w:tcPr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 hỏi 1: Đáp án D.</w:t>
            </w:r>
          </w:p>
          <w:p w:rsidR="007D4323" w:rsidRPr="00345C56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Câu hỏi 2:  Tạo được bốn trang trình chiếu để giới thiệu về Hồ </w:t>
            </w:r>
            <w:r>
              <w:rPr>
                <w:sz w:val="28"/>
                <w:szCs w:val="28"/>
              </w:rPr>
              <w:lastRenderedPageBreak/>
              <w:t>Hoàn Kiếm và thực hiện theo các yêu cầu.</w:t>
            </w:r>
          </w:p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4323" w:rsidRPr="00F42D5D" w:rsidTr="008B4D37">
        <w:trPr>
          <w:gridAfter w:val="1"/>
          <w:wAfter w:w="4129" w:type="dxa"/>
        </w:trPr>
        <w:tc>
          <w:tcPr>
            <w:tcW w:w="5168" w:type="dxa"/>
          </w:tcPr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C36C2" w:rsidRPr="00F42D5D" w:rsidTr="005E6C35">
        <w:tc>
          <w:tcPr>
            <w:tcW w:w="9297" w:type="dxa"/>
            <w:gridSpan w:val="2"/>
          </w:tcPr>
          <w:p w:rsidR="001C36C2" w:rsidRDefault="001C36C2" w:rsidP="001C36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4. HOẠT ĐỘNG VẬN DỤNG, TRẢI NGHIỆM</w:t>
            </w:r>
            <w:r w:rsidR="00E54DA5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(10p)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CA5807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Cùng nhau tìm hiểu câu hỏi SGK_42.</w:t>
            </w: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7D4323" w:rsidRPr="00DA627E" w:rsidRDefault="007D4323" w:rsidP="001E22EC">
            <w:pPr>
              <w:tabs>
                <w:tab w:val="left" w:pos="284"/>
              </w:tabs>
              <w:jc w:val="both"/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</w:pPr>
            <w:r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  <w:t>- GV tổng hợp, đánh giá, nhận xét.</w:t>
            </w:r>
          </w:p>
        </w:tc>
        <w:tc>
          <w:tcPr>
            <w:tcW w:w="4129" w:type="dxa"/>
          </w:tcPr>
          <w:p w:rsidR="007D4323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7D4323" w:rsidRPr="00C84D36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</w:tc>
      </w:tr>
    </w:tbl>
    <w:p w:rsidR="00372894" w:rsidRPr="001A2FE7" w:rsidRDefault="00372894" w:rsidP="00372894">
      <w:pPr>
        <w:tabs>
          <w:tab w:val="left" w:pos="6120"/>
        </w:tabs>
        <w:jc w:val="center"/>
        <w:rPr>
          <w:b/>
          <w:sz w:val="32"/>
          <w:szCs w:val="32"/>
        </w:rPr>
      </w:pPr>
    </w:p>
    <w:p w:rsidR="000F6D0A" w:rsidRPr="00F42D5D" w:rsidRDefault="000F6D0A" w:rsidP="000F6D0A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IV. ĐIỀU CHỈNH SAU BÀI DẠY</w:t>
      </w:r>
    </w:p>
    <w:p w:rsidR="000F6D0A" w:rsidRPr="005A6B7C" w:rsidRDefault="000F6D0A" w:rsidP="000F6D0A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5A6B7C"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>……………………………………………………………………….</w:t>
      </w:r>
    </w:p>
    <w:p w:rsidR="001728F0" w:rsidRPr="00372894" w:rsidRDefault="000F6D0A" w:rsidP="000F6D0A">
      <w:r w:rsidRPr="005A6B7C">
        <w:rPr>
          <w:color w:val="000000" w:themeColor="text1"/>
          <w:sz w:val="28"/>
          <w:szCs w:val="28"/>
          <w:lang w:val="en-US"/>
        </w:rPr>
        <w:tab/>
      </w:r>
    </w:p>
    <w:sectPr w:rsidR="001728F0" w:rsidRPr="00372894" w:rsidSect="00372894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791" w:rsidRDefault="00DA2791" w:rsidP="00084F85">
      <w:r>
        <w:separator/>
      </w:r>
    </w:p>
  </w:endnote>
  <w:endnote w:type="continuationSeparator" w:id="0">
    <w:p w:rsidR="00DA2791" w:rsidRDefault="00DA2791" w:rsidP="0008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791" w:rsidRDefault="00DA2791" w:rsidP="00084F85">
      <w:r>
        <w:separator/>
      </w:r>
    </w:p>
  </w:footnote>
  <w:footnote w:type="continuationSeparator" w:id="0">
    <w:p w:rsidR="00DA2791" w:rsidRDefault="00DA2791" w:rsidP="00084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804"/>
    <w:multiLevelType w:val="hybridMultilevel"/>
    <w:tmpl w:val="01AED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DA"/>
    <w:multiLevelType w:val="hybridMultilevel"/>
    <w:tmpl w:val="97587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03BFD"/>
    <w:multiLevelType w:val="hybridMultilevel"/>
    <w:tmpl w:val="E4065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E7214"/>
    <w:multiLevelType w:val="hybridMultilevel"/>
    <w:tmpl w:val="B954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443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16BAC"/>
    <w:multiLevelType w:val="hybridMultilevel"/>
    <w:tmpl w:val="27CE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50D0A"/>
    <w:multiLevelType w:val="hybridMultilevel"/>
    <w:tmpl w:val="1554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151B9"/>
    <w:multiLevelType w:val="hybridMultilevel"/>
    <w:tmpl w:val="BA78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085"/>
    <w:multiLevelType w:val="hybridMultilevel"/>
    <w:tmpl w:val="4BB2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9" w15:restartNumberingAfterBreak="0">
    <w:nsid w:val="590A1C47"/>
    <w:multiLevelType w:val="hybridMultilevel"/>
    <w:tmpl w:val="17DEF9CE"/>
    <w:lvl w:ilvl="0" w:tplc="EFBC9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B72135"/>
    <w:multiLevelType w:val="hybridMultilevel"/>
    <w:tmpl w:val="630E7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A49C6"/>
    <w:multiLevelType w:val="hybridMultilevel"/>
    <w:tmpl w:val="4EF21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64C12"/>
    <w:multiLevelType w:val="hybridMultilevel"/>
    <w:tmpl w:val="15F8267A"/>
    <w:lvl w:ilvl="0" w:tplc="0409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9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8F0"/>
    <w:rsid w:val="0001452D"/>
    <w:rsid w:val="00051C7C"/>
    <w:rsid w:val="000756DE"/>
    <w:rsid w:val="00084F85"/>
    <w:rsid w:val="000F6D0A"/>
    <w:rsid w:val="001728F0"/>
    <w:rsid w:val="001C36C2"/>
    <w:rsid w:val="001D2A32"/>
    <w:rsid w:val="00203AAB"/>
    <w:rsid w:val="00295E13"/>
    <w:rsid w:val="00372894"/>
    <w:rsid w:val="003F7F2F"/>
    <w:rsid w:val="00436720"/>
    <w:rsid w:val="005428C8"/>
    <w:rsid w:val="005705FC"/>
    <w:rsid w:val="00663294"/>
    <w:rsid w:val="007D4323"/>
    <w:rsid w:val="008B4D37"/>
    <w:rsid w:val="00907641"/>
    <w:rsid w:val="00996A15"/>
    <w:rsid w:val="00BC5ED5"/>
    <w:rsid w:val="00BD43E8"/>
    <w:rsid w:val="00DA2791"/>
    <w:rsid w:val="00E2663A"/>
    <w:rsid w:val="00E455A1"/>
    <w:rsid w:val="00E54DA5"/>
    <w:rsid w:val="00EA7447"/>
    <w:rsid w:val="00F43098"/>
    <w:rsid w:val="00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BB4C"/>
  <w15:chartTrackingRefBased/>
  <w15:docId w15:val="{0D8DCD30-EB71-4E2F-9DC2-50705170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6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8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cturecaption">
    <w:name w:val="Picture caption_"/>
    <w:basedOn w:val="DefaultParagraphFont"/>
    <w:link w:val="Picturecaption0"/>
    <w:rsid w:val="001728F0"/>
    <w:rPr>
      <w:i/>
      <w:iCs/>
    </w:rPr>
  </w:style>
  <w:style w:type="paragraph" w:customStyle="1" w:styleId="Picturecaption0">
    <w:name w:val="Picture caption"/>
    <w:basedOn w:val="Normal"/>
    <w:link w:val="Picturecaption"/>
    <w:rsid w:val="001728F0"/>
    <w:pPr>
      <w:widowControl w:val="0"/>
    </w:pPr>
    <w:rPr>
      <w:i/>
      <w:iCs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1728F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84F85"/>
    <w:pPr>
      <w:widowControl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</w:rPr>
  </w:style>
  <w:style w:type="character" w:customStyle="1" w:styleId="TitleChar">
    <w:name w:val="Title Char"/>
    <w:basedOn w:val="DefaultParagraphFont"/>
    <w:link w:val="Title"/>
    <w:uiPriority w:val="10"/>
    <w:rsid w:val="00084F85"/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  <w14:ligatures w14:val="none"/>
    </w:rPr>
  </w:style>
  <w:style w:type="character" w:customStyle="1" w:styleId="Heading8">
    <w:name w:val="Heading #8_"/>
    <w:basedOn w:val="DefaultParagraphFont"/>
    <w:link w:val="Heading80"/>
    <w:rsid w:val="00084F85"/>
    <w:rPr>
      <w:rFonts w:ascii="Arial" w:eastAsia="Arial" w:hAnsi="Arial" w:cs="Arial"/>
      <w:b/>
      <w:bCs/>
      <w:color w:val="B3252F"/>
      <w:sz w:val="30"/>
      <w:szCs w:val="30"/>
    </w:rPr>
  </w:style>
  <w:style w:type="character" w:customStyle="1" w:styleId="Bodytext2">
    <w:name w:val="Body text (2)_"/>
    <w:basedOn w:val="DefaultParagraphFont"/>
    <w:link w:val="Bodytext20"/>
    <w:rsid w:val="00084F85"/>
  </w:style>
  <w:style w:type="paragraph" w:customStyle="1" w:styleId="Heading80">
    <w:name w:val="Heading #8"/>
    <w:basedOn w:val="Normal"/>
    <w:link w:val="Heading8"/>
    <w:rsid w:val="00084F85"/>
    <w:pPr>
      <w:widowControl w:val="0"/>
      <w:spacing w:after="50"/>
      <w:outlineLvl w:val="7"/>
    </w:pPr>
    <w:rPr>
      <w:rFonts w:ascii="Arial" w:eastAsia="Arial" w:hAnsi="Arial" w:cs="Arial"/>
      <w:b/>
      <w:bCs/>
      <w:color w:val="B3252F"/>
      <w:sz w:val="30"/>
      <w:szCs w:val="30"/>
    </w:rPr>
  </w:style>
  <w:style w:type="paragraph" w:customStyle="1" w:styleId="Bodytext20">
    <w:name w:val="Body text (2)"/>
    <w:basedOn w:val="Normal"/>
    <w:link w:val="Bodytext2"/>
    <w:rsid w:val="00084F85"/>
    <w:pPr>
      <w:widowControl w:val="0"/>
      <w:spacing w:after="50" w:line="283" w:lineRule="auto"/>
      <w:ind w:firstLine="300"/>
    </w:p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084F85"/>
  </w:style>
  <w:style w:type="paragraph" w:styleId="NormalWeb">
    <w:name w:val="Normal (Web)"/>
    <w:basedOn w:val="Normal"/>
    <w:uiPriority w:val="99"/>
    <w:unhideWhenUsed/>
    <w:rsid w:val="00084F8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84F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4F85"/>
  </w:style>
  <w:style w:type="paragraph" w:styleId="Footer">
    <w:name w:val="footer"/>
    <w:basedOn w:val="Normal"/>
    <w:link w:val="FooterChar"/>
    <w:uiPriority w:val="99"/>
    <w:unhideWhenUsed/>
    <w:rsid w:val="00084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2023-12-15T07:30:00Z</dcterms:created>
  <dcterms:modified xsi:type="dcterms:W3CDTF">2023-12-15T08:50:00Z</dcterms:modified>
</cp:coreProperties>
</file>